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7.1pt;margin-top:9.25pt;width:471.75pt;height:66.75pt;z-index:251662336;mso-position-horizontal-relative:margin;mso-position-vertical-relative:margin" fillcolor="red">
            <v:stroke dashstyle="1 1" endcap="round"/>
            <v:shadow on="t" color="black [3213]" opacity="52429f" offset=",0" offset2="-2pt,-4pt"/>
            <v:textpath style="font-family:&quot;Times New Roman&quot;;font-weight:bold" trim="t" fitpath="t" string="Історія створення школи в селі Тростянець"/>
            <w10:wrap type="square" anchorx="margin" anchory="margin"/>
          </v:shape>
        </w:pic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1854р. с. Тростянець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Долинського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повіту була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парахіальна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школа. Вчитель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Николюк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Микола. 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1895р. була одно класова школа.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1914р. в с. Тростянець була вже докласова школа.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1939р. в селі була українська школа, ІІ ступеня. За радянських часів в селі відкрито середню школу, випускники якої  пішли вчитися у вищі і середні спеціальні заклади. Син колишньої селянки-колгоспниці здобув вищу освіту і працював у Львівському університеті доцентом.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12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96982" cy="3668881"/>
            <wp:effectExtent l="514350" t="0" r="555818" b="0"/>
            <wp:docPr id="10" name="Рисунок 4" descr="C:\Documents and Settings\User\Мои документы\Мои рисунки\UGTGYUYUF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UGTGYUYUFGY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971" cy="3668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самому початку 1900р. , за Австрії, у нашому селі була маленька дерев</w:t>
      </w:r>
      <w:r w:rsidRPr="00D2378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школа, на тому місці, де зараз знаходиться двоповерхова школа. В цій школі були дві кімнати-зліва і справа, а посередині сіни(коридор). В одній кімнаті вчилися діти, а в другій-жили вчителі. Навпроти цієї школи через дорогу була друга хата з двома кімнатами(там, де зараз яма з піском, для стрибків у довжину). Там теж вчилися діти. Десь в 1930р. цю школу було розібрано.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часів Австрії діти вчилися в будинку Будника Якима(1 клас). Будник був одним із найбагатших людей в селі. Жив на тому місці де зараз живе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Стефанишин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Марія(Чернецька). Будник із своєю жінкою Настунею їхали в Єрусалим, звідки привезли до церкви свого села хрест, який тепер стоїть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тетраподії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429B" w:rsidRDefault="0059429B" w:rsidP="0059429B">
      <w:pPr>
        <w:pStyle w:val="a3"/>
        <w:ind w:left="-560"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першою світовою війною 1910-1911р.р. була побудована хата на проти теперішнього будинку вчителів. Довший час в ній вчилися діти(до 30-их років). Війтом в селі був тоді Будник Степан(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Казьо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)-(дід Йосипа Будника). Він дав кусок свого поля і громада побудувала хату, в якій була канцелярія, а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Польщі-читальня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Просвіта».Вчителів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називали професорами(професор, професорка). Після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Іжицького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початку 1900р. вчителював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Фуртак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Д. із дружиною. Вона його звала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Дем</w:t>
      </w:r>
      <w:proofErr w:type="spellEnd"/>
      <w:r w:rsidRPr="0095193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люди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селі-Данилом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Було в них дві дочки, які вчилися тут в школі. Він був строгим і працював у Тростянці багато років. Потім переїхав в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870585</wp:posOffset>
            </wp:positionV>
            <wp:extent cx="2864485" cy="4248150"/>
            <wp:effectExtent l="819150" t="0" r="793115" b="0"/>
            <wp:wrapTight wrapText="bothSides">
              <wp:wrapPolygon edited="0">
                <wp:start x="-620" y="22247"/>
                <wp:lineTo x="22220" y="22247"/>
                <wp:lineTo x="22220" y="-418"/>
                <wp:lineTo x="20065" y="-515"/>
                <wp:lineTo x="1678" y="-515"/>
                <wp:lineTo x="-476" y="-418"/>
                <wp:lineTo x="-620" y="-418"/>
                <wp:lineTo x="-620" y="22247"/>
              </wp:wrapPolygon>
            </wp:wrapTight>
            <wp:docPr id="23" name="Рисунок 5" descr="C:\Documents and Settings\User\Мои документы\Мои рисунки\UUUI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UUUIU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485" cy="424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Слобода-Долинська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Там працював, тамі помер, похований у тому ж селі.</w:t>
      </w:r>
    </w:p>
    <w:p w:rsidR="0059429B" w:rsidRPr="00A04205" w:rsidRDefault="0059429B" w:rsidP="0059429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Десь із 1920р. в Тростянці почала вчителювати його дочка Стефа(по чоловіку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Гречух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A0420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9429B" w:rsidRDefault="0059429B" w:rsidP="0059429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1922-1923р.р. побудували дерев</w:t>
      </w:r>
      <w:r w:rsidRPr="00E91D4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школу на 4 кл. кімнати(зараз там волейбольна площадка).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Вчилися в ній діти до 1980р. Потім її розібрали.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Будував її Гошовський Микола Гнатюк(1869р.н.) дід Василя Гошовського(Пограничного). Але класів для навчання дітей не ставало і тому частина вчилася по людських хатах(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Чміля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Михайла, де зараз живе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Андріїїшин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Мишайло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Гошовського Кості-де була сільська Рада, а зараз там живе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внук-Володя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9429B" w:rsidRPr="005B12C5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127000</wp:posOffset>
            </wp:positionV>
            <wp:extent cx="3961130" cy="2649220"/>
            <wp:effectExtent l="95250" t="95250" r="96520" b="93980"/>
            <wp:wrapTight wrapText="bothSides">
              <wp:wrapPolygon edited="0">
                <wp:start x="-519" y="-777"/>
                <wp:lineTo x="-519" y="22366"/>
                <wp:lineTo x="21919" y="22366"/>
                <wp:lineTo x="22022" y="22366"/>
                <wp:lineTo x="22126" y="21745"/>
                <wp:lineTo x="22126" y="1398"/>
                <wp:lineTo x="22022" y="-466"/>
                <wp:lineTo x="21919" y="-777"/>
                <wp:lineTo x="-519" y="-777"/>
              </wp:wrapPolygon>
            </wp:wrapTight>
            <wp:docPr id="11" name="Рисунок 2" descr="E:\мої фото\Фото на альбом 9 клас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фото\Фото на альбом 9 клас\IMG_4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64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B12C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Двоповерхову школу почали будувати 1931р. Для її будівництва потрібні були гроші. Громада вирішила продати селянам громадське поле і за ці гроші будувати школу. Відкрили її у 1935р. Вчилися спочатку на 1 поверсі, бо на 2 поверсі ще не були закінчені всі роботи. В 1936р. закінчили будівництво. Будівельним майстром був Гошовський Михайло Миколайович (тато Катерини і Василя Пограничних) 1895р. народження. Він робив для школи і столярку. Жив на границі.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</w:t>
      </w:r>
      <w:r w:rsidRPr="00F779B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57725" cy="3110134"/>
            <wp:effectExtent l="114300" t="76200" r="104775" b="71216"/>
            <wp:docPr id="12" name="Рисунок 1" descr="E:\мої фото\Фото на альбом 9 клас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фото\Фото на альбом 9 клас\IMG_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10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1950р. побудований нижній корпус школи (дерев</w:t>
      </w:r>
      <w:r w:rsidRPr="00614F3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1920 по 1925р. вчителював у селі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Матуляк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Петро, а після його виїзду 30-х років вчителювали Білозори(чоловік із жінкою). 1930-х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вчителем-деректором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Солтісек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Станіслав(польський офіцер). На польські свята одягався у військовий одяг. Можливо після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солтісека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директором став Граф. Був строгий бив дітей. Він був до початку ІІ світової війни. В 30-х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працювали в селі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Ромуальда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Покришкова,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Кавецька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Тадеуш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Вільк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Шустер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Іванна Михайлівна(ще й за німців була). В 1944-1945р.р.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Шустер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НКВС заарештувало, але через деякий час відпустили. Після цього партизани таємно її відправили на Львівщину.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Приблизно в 1944р. в село приїхав пилипівський Василь із жінкою. Він був директором, а вона вчителькою. В 1947рю була ще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семерічка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Зразу після війни 1945р. в село приїхали нові вчителі: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Охонько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В.Т., в 1947р.-Охонько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А.С.-інвалід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ІІ світової війни-вчитель укр..мови і літератури. Твори його друкувалися в журналі «Дніпро», писав статті в районну газету. Багато років був завучем школи, в 1951р., в 1955-1956р.р. ,в 1965-1969р.р. був директором школи.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1950р. директор був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Крот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Петро Васильович. Потім виїхав в Долину і був зав.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 1960-1961р.р. директором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бувДубина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так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Заячківський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Богдан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Олексійоич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Шаповал Іван Григорович. З 1969р. по 1975р. працювала Петрів Надія Василівна, а так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Романишин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Микола Васильович 1975-1976(1 рік). З 1.02.1976р. і по даний час директором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школи-Кабинець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 Михайлович.</w:t>
      </w:r>
    </w:p>
    <w:p w:rsidR="0059429B" w:rsidRPr="00CB235D" w:rsidRDefault="0059429B" w:rsidP="0059429B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B235D">
        <w:rPr>
          <w:rFonts w:ascii="Times New Roman" w:hAnsi="Times New Roman" w:cs="Times New Roman"/>
          <w:sz w:val="28"/>
          <w:szCs w:val="28"/>
        </w:rPr>
        <w:t xml:space="preserve">Перша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згадка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про школу в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селі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Тростянець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датується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1854 роком.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парах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іяльна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школа, де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вчителем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Николюк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Микола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в 1895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однокласова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школа, 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1914 року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двокласова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школа.</w:t>
      </w:r>
    </w:p>
    <w:p w:rsidR="0059429B" w:rsidRPr="00CB235D" w:rsidRDefault="0059429B" w:rsidP="0059429B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B235D">
        <w:rPr>
          <w:rFonts w:ascii="Times New Roman" w:hAnsi="Times New Roman" w:cs="Times New Roman"/>
          <w:sz w:val="28"/>
          <w:szCs w:val="28"/>
        </w:rPr>
        <w:t xml:space="preserve">В 1900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збудована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мала школа (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кімнати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де зараз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двоповерхова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школа. В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кімнаті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вчились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другій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жили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Австро-Угорщини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вчилися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Будника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Якима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Будник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найбагатших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людей села (жив на тому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де зараз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Стефанишнн</w:t>
      </w:r>
      <w:proofErr w:type="spellEnd"/>
      <w:r w:rsidRPr="0071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Григорівна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Черененська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дружиною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Настунею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Єрусалимі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то привезли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звідти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хрест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зараз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церкві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тетраподі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>.</w:t>
      </w:r>
    </w:p>
    <w:p w:rsidR="0059429B" w:rsidRPr="00CB235D" w:rsidRDefault="0059429B" w:rsidP="0059429B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B235D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ітовою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війною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в 1910-1911 роках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побудована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нова школа (зараз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служила до 30-х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. А на </w:t>
      </w:r>
      <w:r w:rsidRPr="00CB235D">
        <w:rPr>
          <w:rFonts w:ascii="Times New Roman" w:hAnsi="Times New Roman" w:cs="Times New Roman"/>
          <w:sz w:val="28"/>
          <w:szCs w:val="28"/>
        </w:rPr>
        <w:lastRenderedPageBreak/>
        <w:t xml:space="preserve">початку 20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війтом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селі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Будник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Степан (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Казьо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виділив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поля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громада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побудувала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хату-читальню для «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просвіти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>»(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із-за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); 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канцелярія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>.</w:t>
      </w:r>
    </w:p>
    <w:p w:rsidR="0059429B" w:rsidRDefault="0059429B" w:rsidP="0059429B">
      <w:pPr>
        <w:pStyle w:val="a3"/>
        <w:ind w:left="-567" w:firstLine="567"/>
        <w:rPr>
          <w:lang w:val="uk-UA"/>
        </w:rPr>
      </w:pPr>
      <w:r w:rsidRPr="00CB235D">
        <w:rPr>
          <w:rFonts w:ascii="Times New Roman" w:hAnsi="Times New Roman" w:cs="Times New Roman"/>
          <w:sz w:val="28"/>
          <w:szCs w:val="28"/>
        </w:rPr>
        <w:t xml:space="preserve">В 1922 -1923 роках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побудована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дерев’яна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кімнати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 (де зараз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волейбольна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площадка),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слугувала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до 1980 року.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Гошовський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Микола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Гнатович (1969р.н.),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Василя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Гошовського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(Пограничного)</w:t>
      </w:r>
      <w:r>
        <w:rPr>
          <w:lang w:val="uk-UA"/>
        </w:rPr>
        <w:t>.</w:t>
      </w:r>
      <w:r w:rsidRPr="00CB235D">
        <w:rPr>
          <w:rFonts w:ascii="Times New Roman" w:hAnsi="Times New Roman" w:cs="Times New Roman"/>
          <w:sz w:val="28"/>
          <w:szCs w:val="28"/>
        </w:rPr>
        <w:t xml:space="preserve">Та через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школа стала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тісною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В 1928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війтом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селі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Чміль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а писарем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Литвак.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ініціативи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Божої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зібрали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громаду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врадили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школу.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продаючи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лани поля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дідичів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Розпарцелювали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морга, за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давати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по 20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злотих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суперечка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дерев’яну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цегли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ільшість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цегляну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силами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ісок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Підбережа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ріки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Свіча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возили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биками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кіньми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 xml:space="preserve">Цела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випалювалась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сільських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цегольнях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Копчака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та Романишина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сумісництвом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Чміля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Штефанок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» по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вуличному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Будівельним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майстром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Гошовський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Михайло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Миколайович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Катерини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Пограничної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>.)</w:t>
      </w:r>
    </w:p>
    <w:p w:rsidR="0059429B" w:rsidRPr="00F779B6" w:rsidRDefault="0059429B" w:rsidP="0059429B">
      <w:pPr>
        <w:pStyle w:val="a3"/>
        <w:ind w:left="-567" w:firstLine="567"/>
        <w:rPr>
          <w:lang w:val="uk-UA"/>
        </w:rPr>
      </w:pP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Двоповерхову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школу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в 1931 -1932 роках, де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вчилися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поверсі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proofErr w:type="gramStart"/>
      <w:r w:rsidRPr="00CB23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ізніше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– на другому,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закінчили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  у 1933- 1934 роках. Всю столярку на школу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робив</w:t>
      </w:r>
      <w:proofErr w:type="spellEnd"/>
      <w: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Гошовський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Михайло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B235D">
        <w:rPr>
          <w:rFonts w:ascii="Times New Roman" w:hAnsi="Times New Roman" w:cs="Times New Roman"/>
          <w:sz w:val="28"/>
          <w:szCs w:val="28"/>
        </w:rPr>
        <w:t>Миколайович</w:t>
      </w:r>
      <w:proofErr w:type="spellEnd"/>
      <w:r w:rsidRPr="00CB23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3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B235D">
        <w:rPr>
          <w:rFonts w:ascii="Times New Roman" w:hAnsi="Times New Roman" w:cs="Times New Roman"/>
          <w:sz w:val="28"/>
          <w:szCs w:val="28"/>
        </w:rPr>
        <w:t>1895р.н.).</w:t>
      </w:r>
    </w:p>
    <w:p w:rsidR="0059429B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29B" w:rsidRPr="00614F37" w:rsidRDefault="0059429B" w:rsidP="0059429B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29B" w:rsidRPr="00402DE8" w:rsidRDefault="0059429B" w:rsidP="005942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9429B" w:rsidRDefault="0059429B" w:rsidP="0059429B">
      <w:pPr>
        <w:pStyle w:val="a3"/>
        <w:ind w:left="-709"/>
        <w:jc w:val="center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3229610" cy="2324100"/>
            <wp:effectExtent l="133350" t="133350" r="161290" b="95250"/>
            <wp:wrapSquare wrapText="bothSides"/>
            <wp:docPr id="29" name="Рисунок 13" descr="Перший випуск тростянецько школ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ший випуск тростянецько школ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324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429B" w:rsidRPr="00F1613B" w:rsidRDefault="0059429B" w:rsidP="0059429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Перший випуск Тростянецької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середньоїшколи</w:t>
      </w:r>
      <w:proofErr w:type="spellEnd"/>
    </w:p>
    <w:p w:rsidR="0059429B" w:rsidRDefault="0059429B" w:rsidP="0059429B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9429B" w:rsidRDefault="0059429B" w:rsidP="0059429B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9429B" w:rsidRDefault="0059429B" w:rsidP="0059429B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6F5A7A" w:rsidRDefault="006F5A7A"/>
    <w:sectPr w:rsidR="006F5A7A" w:rsidSect="006F5A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52AE8"/>
    <w:multiLevelType w:val="hybridMultilevel"/>
    <w:tmpl w:val="7AC0831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/>
  <w:rsids>
    <w:rsidRoot w:val="0059429B"/>
    <w:rsid w:val="0059429B"/>
    <w:rsid w:val="006F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29B"/>
    <w:pPr>
      <w:spacing w:after="0" w:line="240" w:lineRule="auto"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59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tros.if.ua/wp-content/uploads/2012/03/800%D1%8560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4203</Words>
  <Characters>2396</Characters>
  <Application>Microsoft Office Word</Application>
  <DocSecurity>0</DocSecurity>
  <Lines>19</Lines>
  <Paragraphs>13</Paragraphs>
  <ScaleCrop>false</ScaleCrop>
  <Company>Microsoft</Company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2013-06-07T15:15:00Z</dcterms:created>
  <dcterms:modified xsi:type="dcterms:W3CDTF">2013-06-07T15:18:00Z</dcterms:modified>
</cp:coreProperties>
</file>